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20" w:rsidRDefault="008D0C20" w:rsidP="008D0C20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                          </w:t>
      </w:r>
      <w:r w:rsidRPr="006F6059">
        <w:rPr>
          <w:rFonts w:ascii="Times New Roman" w:hAnsi="Times New Roman"/>
          <w:b/>
          <w:bCs/>
          <w:i/>
          <w:szCs w:val="24"/>
        </w:rPr>
        <w:t>Приложени</w:t>
      </w:r>
      <w:r>
        <w:rPr>
          <w:rFonts w:ascii="Times New Roman" w:hAnsi="Times New Roman"/>
          <w:b/>
          <w:bCs/>
          <w:i/>
          <w:szCs w:val="24"/>
        </w:rPr>
        <w:t xml:space="preserve">е </w:t>
      </w:r>
    </w:p>
    <w:p w:rsidR="008D0C20" w:rsidRDefault="008D0C20" w:rsidP="008D0C20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к Основной образовательной программе </w:t>
      </w:r>
    </w:p>
    <w:p w:rsidR="008D0C20" w:rsidRDefault="008D0C20" w:rsidP="008D0C20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ООО      </w:t>
      </w:r>
    </w:p>
    <w:p w:rsidR="008D0C20" w:rsidRDefault="008D0C20" w:rsidP="008D0C20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                                           </w:t>
      </w: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М</w:t>
      </w:r>
      <w:r>
        <w:rPr>
          <w:rFonts w:ascii="Times New Roman" w:hAnsi="Times New Roman"/>
          <w:szCs w:val="24"/>
        </w:rPr>
        <w:t>униципальное автономное общеобразовательное учреждение</w:t>
      </w:r>
      <w:r w:rsidRPr="006F6059">
        <w:rPr>
          <w:rFonts w:ascii="Times New Roman" w:hAnsi="Times New Roman"/>
          <w:szCs w:val="24"/>
        </w:rPr>
        <w:t xml:space="preserve"> </w:t>
      </w:r>
    </w:p>
    <w:p w:rsidR="008D0C20" w:rsidRPr="006F6059" w:rsidRDefault="008D0C20" w:rsidP="008D0C20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города Набережные Челны</w:t>
      </w:r>
    </w:p>
    <w:p w:rsidR="008D0C20" w:rsidRPr="006F6059" w:rsidRDefault="008D0C20" w:rsidP="008D0C20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Средняя общеобразовательная школа № 40 с углубленным изучением отдельных предметов</w:t>
      </w:r>
      <w:r w:rsidRPr="006F6059">
        <w:rPr>
          <w:rFonts w:ascii="Times New Roman" w:hAnsi="Times New Roman"/>
          <w:szCs w:val="24"/>
        </w:rPr>
        <w:t>»</w:t>
      </w:r>
    </w:p>
    <w:p w:rsidR="008D0C20" w:rsidRPr="006F6059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Pr="006F6059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Pr="006F6059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Pr="006F6059" w:rsidRDefault="008D0C20" w:rsidP="008D0C20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  <w:r w:rsidRPr="006F6059">
        <w:rPr>
          <w:rFonts w:ascii="Times New Roman" w:hAnsi="Times New Roman"/>
          <w:b/>
          <w:bCs/>
          <w:szCs w:val="24"/>
        </w:rPr>
        <w:t>РАБОЧАЯ ПРОГРАММА</w:t>
      </w:r>
    </w:p>
    <w:p w:rsidR="008D0C20" w:rsidRPr="006F6059" w:rsidRDefault="008D0C20" w:rsidP="008D0C20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E93B70" w:rsidRPr="00E93B70" w:rsidRDefault="008D0C20" w:rsidP="008D0C20">
      <w:pPr>
        <w:suppressAutoHyphens/>
        <w:ind w:left="284" w:right="283"/>
        <w:jc w:val="center"/>
        <w:rPr>
          <w:rFonts w:ascii="Times New Roman" w:hAnsi="Times New Roman"/>
          <w:b/>
        </w:rPr>
      </w:pPr>
      <w:r w:rsidRPr="006F6059">
        <w:rPr>
          <w:rFonts w:ascii="Times New Roman" w:hAnsi="Times New Roman"/>
          <w:bCs/>
          <w:szCs w:val="24"/>
        </w:rPr>
        <w:t xml:space="preserve">по </w:t>
      </w:r>
      <w:r w:rsidR="00E93B70">
        <w:rPr>
          <w:rFonts w:ascii="Times New Roman" w:hAnsi="Times New Roman"/>
          <w:bCs/>
          <w:szCs w:val="24"/>
        </w:rPr>
        <w:t xml:space="preserve">курсу   </w:t>
      </w:r>
      <w:r w:rsidR="00E93B70" w:rsidRPr="00E93B70">
        <w:rPr>
          <w:rFonts w:ascii="Times New Roman" w:hAnsi="Times New Roman"/>
          <w:b/>
        </w:rPr>
        <w:t xml:space="preserve">«Игровые аспекты психолого-педагогического воздействия на подростков»    </w:t>
      </w:r>
    </w:p>
    <w:p w:rsidR="008D0C20" w:rsidRPr="00E93B70" w:rsidRDefault="008D0C20" w:rsidP="008D0C20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на уровень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="00E93B70" w:rsidRPr="00E93B70">
        <w:rPr>
          <w:rFonts w:ascii="Times New Roman" w:hAnsi="Times New Roman"/>
          <w:b/>
          <w:bCs/>
          <w:szCs w:val="24"/>
          <w:u w:val="single"/>
        </w:rPr>
        <w:t>8 класс</w:t>
      </w:r>
    </w:p>
    <w:p w:rsidR="008D0C20" w:rsidRPr="006F6059" w:rsidRDefault="008D0C20" w:rsidP="008D0C20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8D0C20" w:rsidRPr="006F6059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8D0C20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31400F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 w:rsidRPr="006F6059">
        <w:rPr>
          <w:rFonts w:ascii="Times New Roman" w:hAnsi="Times New Roman"/>
          <w:bCs/>
          <w:szCs w:val="24"/>
        </w:rPr>
        <w:t>г. Набережные Челны</w:t>
      </w:r>
    </w:p>
    <w:p w:rsidR="0031400F" w:rsidRDefault="0031400F">
      <w:pPr>
        <w:spacing w:after="200"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br w:type="page"/>
      </w:r>
    </w:p>
    <w:p w:rsidR="0031400F" w:rsidRDefault="0031400F" w:rsidP="0031400F">
      <w:pPr>
        <w:spacing w:after="200" w:line="276" w:lineRule="auto"/>
        <w:ind w:firstLine="709"/>
        <w:jc w:val="both"/>
        <w:rPr>
          <w:rFonts w:ascii="Times New Roman" w:hAnsi="Times New Roman"/>
          <w:szCs w:val="24"/>
        </w:rPr>
      </w:pPr>
      <w:r w:rsidRPr="00760EE2">
        <w:rPr>
          <w:rFonts w:ascii="Times New Roman" w:hAnsi="Times New Roman"/>
          <w:szCs w:val="24"/>
        </w:rPr>
        <w:lastRenderedPageBreak/>
        <w:t xml:space="preserve">Рабочая программа по учебному предмету </w:t>
      </w:r>
      <w:r w:rsidRPr="00760EE2">
        <w:rPr>
          <w:rFonts w:ascii="Times New Roman" w:hAnsi="Times New Roman"/>
        </w:rPr>
        <w:t>«</w:t>
      </w:r>
      <w:r w:rsidRPr="00760EE2">
        <w:rPr>
          <w:rFonts w:ascii="Times New Roman" w:hAnsi="Times New Roman"/>
          <w:b/>
        </w:rPr>
        <w:t>Игровые аспекты психолого-педагогического воздействия на подростков</w:t>
      </w:r>
      <w:r w:rsidRPr="00760EE2">
        <w:rPr>
          <w:rFonts w:ascii="Times New Roman" w:hAnsi="Times New Roman"/>
          <w:b/>
          <w:szCs w:val="24"/>
        </w:rPr>
        <w:t>»</w:t>
      </w:r>
      <w:r w:rsidRPr="00760EE2">
        <w:rPr>
          <w:rFonts w:ascii="Times New Roman" w:hAnsi="Times New Roman"/>
          <w:szCs w:val="24"/>
        </w:rPr>
        <w:t xml:space="preserve"> на уровень основного (начального)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приоритетов):</w:t>
      </w:r>
    </w:p>
    <w:p w:rsidR="0031400F" w:rsidRDefault="0031400F" w:rsidP="0031400F">
      <w:pPr>
        <w:spacing w:after="200" w:line="276" w:lineRule="auto"/>
        <w:ind w:firstLine="709"/>
        <w:jc w:val="both"/>
        <w:rPr>
          <w:rFonts w:ascii="Times New Roman" w:hAnsi="Times New Roman"/>
          <w:szCs w:val="24"/>
        </w:rPr>
      </w:pPr>
      <w:proofErr w:type="gramStart"/>
      <w:r w:rsidRPr="00534E14">
        <w:rPr>
          <w:rFonts w:ascii="Times New Roman" w:hAnsi="Times New Roman"/>
          <w:szCs w:val="24"/>
        </w:rPr>
        <w:t>к семье как главной опоре в жизни человека и источнику его счастья</w:t>
      </w:r>
      <w:r>
        <w:rPr>
          <w:rFonts w:ascii="Times New Roman" w:hAnsi="Times New Roman"/>
          <w:szCs w:val="24"/>
        </w:rPr>
        <w:t xml:space="preserve">, </w:t>
      </w:r>
      <w:r w:rsidRPr="00534E14">
        <w:rPr>
          <w:rFonts w:ascii="Times New Roman" w:hAnsi="Times New Roman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</w:t>
      </w:r>
      <w:r>
        <w:rPr>
          <w:rFonts w:ascii="Times New Roman" w:hAnsi="Times New Roman"/>
          <w:szCs w:val="24"/>
        </w:rPr>
        <w:t xml:space="preserve">, </w:t>
      </w:r>
      <w:r w:rsidRPr="00534E14">
        <w:rPr>
          <w:rFonts w:ascii="Times New Roman" w:hAnsi="Times New Roman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</w:t>
      </w:r>
      <w:r>
        <w:rPr>
          <w:rFonts w:ascii="Times New Roman" w:hAnsi="Times New Roman"/>
          <w:szCs w:val="24"/>
        </w:rPr>
        <w:t xml:space="preserve">, </w:t>
      </w:r>
      <w:r w:rsidRPr="00534E14">
        <w:rPr>
          <w:rFonts w:ascii="Times New Roman" w:hAnsi="Times New Roman"/>
          <w:szCs w:val="24"/>
        </w:rPr>
        <w:t>к самим</w:t>
      </w:r>
      <w:proofErr w:type="gramEnd"/>
      <w:r w:rsidRPr="00534E14">
        <w:rPr>
          <w:rFonts w:ascii="Times New Roman" w:hAnsi="Times New Roman"/>
          <w:szCs w:val="24"/>
        </w:rPr>
        <w:t xml:space="preserve"> себе как хозяевам своей судьбы, самоопределяющимся и </w:t>
      </w:r>
      <w:proofErr w:type="spellStart"/>
      <w:r w:rsidRPr="00534E14">
        <w:rPr>
          <w:rFonts w:ascii="Times New Roman" w:hAnsi="Times New Roman"/>
          <w:szCs w:val="24"/>
        </w:rPr>
        <w:t>самореализующимся</w:t>
      </w:r>
      <w:proofErr w:type="spellEnd"/>
      <w:r w:rsidRPr="00534E14">
        <w:rPr>
          <w:rFonts w:ascii="Times New Roman" w:hAnsi="Times New Roman"/>
          <w:szCs w:val="24"/>
        </w:rPr>
        <w:t xml:space="preserve"> личностям, отвечающим за свое собственное будущее</w:t>
      </w:r>
      <w:r>
        <w:rPr>
          <w:rFonts w:ascii="Times New Roman" w:hAnsi="Times New Roman"/>
          <w:szCs w:val="24"/>
        </w:rPr>
        <w:t>.</w:t>
      </w:r>
    </w:p>
    <w:p w:rsidR="0031400F" w:rsidRPr="00760EE2" w:rsidRDefault="0031400F" w:rsidP="0031400F">
      <w:pPr>
        <w:spacing w:after="200" w:line="276" w:lineRule="auto"/>
        <w:ind w:firstLine="709"/>
        <w:jc w:val="both"/>
        <w:rPr>
          <w:rFonts w:ascii="Times New Roman" w:hAnsi="Times New Roman"/>
          <w:szCs w:val="24"/>
        </w:rPr>
      </w:pPr>
    </w:p>
    <w:p w:rsidR="0031400F" w:rsidRDefault="0031400F" w:rsidP="0031400F">
      <w:pPr>
        <w:suppressAutoHyphens/>
        <w:ind w:left="1440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Содержание учебного курса </w:t>
      </w:r>
      <w:r w:rsidRPr="00760EE2">
        <w:rPr>
          <w:rFonts w:ascii="Times New Roman" w:hAnsi="Times New Roman"/>
        </w:rPr>
        <w:t>«</w:t>
      </w:r>
      <w:r w:rsidRPr="00760EE2">
        <w:rPr>
          <w:rFonts w:ascii="Times New Roman" w:hAnsi="Times New Roman"/>
          <w:b/>
        </w:rPr>
        <w:t>Игровые аспекты психолого-педагогического воздействия на подростков</w:t>
      </w:r>
      <w:r w:rsidRPr="00760EE2">
        <w:rPr>
          <w:rFonts w:ascii="Times New Roman" w:hAnsi="Times New Roman"/>
          <w:b/>
          <w:szCs w:val="24"/>
        </w:rPr>
        <w:t>»</w:t>
      </w:r>
    </w:p>
    <w:p w:rsidR="0031400F" w:rsidRPr="00EC77F3" w:rsidRDefault="0031400F" w:rsidP="0031400F">
      <w:pPr>
        <w:suppressAutoHyphens/>
        <w:ind w:left="1440" w:right="283"/>
        <w:jc w:val="center"/>
        <w:rPr>
          <w:rFonts w:ascii="Times New Roman" w:hAnsi="Times New Roman"/>
          <w:szCs w:val="24"/>
        </w:rPr>
      </w:pPr>
      <w:r w:rsidRPr="00EC77F3">
        <w:rPr>
          <w:rFonts w:ascii="Times New Roman" w:hAnsi="Times New Roman"/>
          <w:szCs w:val="24"/>
        </w:rPr>
        <w:t>класс –</w:t>
      </w:r>
      <w:r>
        <w:rPr>
          <w:rFonts w:ascii="Times New Roman" w:hAnsi="Times New Roman"/>
          <w:szCs w:val="24"/>
        </w:rPr>
        <w:t xml:space="preserve"> 8</w:t>
      </w:r>
    </w:p>
    <w:p w:rsidR="0031400F" w:rsidRDefault="0031400F" w:rsidP="0031400F">
      <w:pPr>
        <w:suppressAutoHyphens/>
        <w:ind w:left="1440" w:right="283"/>
        <w:jc w:val="center"/>
        <w:rPr>
          <w:rFonts w:ascii="Times New Roman" w:hAnsi="Times New Roman"/>
          <w:i/>
          <w:szCs w:val="24"/>
        </w:rPr>
      </w:pPr>
      <w:r w:rsidRPr="00EC77F3">
        <w:rPr>
          <w:rFonts w:ascii="Times New Roman" w:hAnsi="Times New Roman"/>
          <w:szCs w:val="24"/>
        </w:rPr>
        <w:t xml:space="preserve">уровень – </w:t>
      </w:r>
      <w:r w:rsidRPr="00EC77F3">
        <w:rPr>
          <w:rFonts w:ascii="Times New Roman" w:hAnsi="Times New Roman"/>
          <w:i/>
          <w:szCs w:val="24"/>
        </w:rPr>
        <w:t xml:space="preserve">базовый </w:t>
      </w:r>
    </w:p>
    <w:p w:rsidR="0031400F" w:rsidRPr="00EC77F3" w:rsidRDefault="0031400F" w:rsidP="0031400F">
      <w:pPr>
        <w:suppressAutoHyphens/>
        <w:ind w:left="1440" w:right="283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8 класс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31400F" w:rsidRPr="00AD4A71" w:rsidTr="007D5BD2">
        <w:tc>
          <w:tcPr>
            <w:tcW w:w="1985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</w:rPr>
            </w:pPr>
            <w:r w:rsidRPr="00AD4A71">
              <w:rPr>
                <w:rFonts w:ascii="Times New Roman" w:hAnsi="Times New Roman"/>
              </w:rPr>
              <w:t>Название раздела</w:t>
            </w:r>
          </w:p>
        </w:tc>
        <w:tc>
          <w:tcPr>
            <w:tcW w:w="8788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</w:rPr>
            </w:pPr>
            <w:r w:rsidRPr="00AD4A71">
              <w:rPr>
                <w:rFonts w:ascii="Times New Roman" w:hAnsi="Times New Roman"/>
              </w:rPr>
              <w:t>Краткое содержание</w:t>
            </w:r>
          </w:p>
        </w:tc>
      </w:tr>
      <w:tr w:rsidR="0031400F" w:rsidRPr="00AD4A71" w:rsidTr="007D5BD2">
        <w:tc>
          <w:tcPr>
            <w:tcW w:w="1985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</w:rPr>
            </w:pPr>
            <w:r w:rsidRPr="00AD4A71">
              <w:rPr>
                <w:rFonts w:ascii="Times New Roman" w:hAnsi="Times New Roman"/>
                <w:bCs/>
                <w:color w:val="000000"/>
              </w:rPr>
              <w:t xml:space="preserve">Введение в практическую психологию общения  </w:t>
            </w:r>
          </w:p>
        </w:tc>
        <w:tc>
          <w:tcPr>
            <w:tcW w:w="8788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</w:rPr>
            </w:pPr>
            <w:r w:rsidRPr="00AD4A71">
              <w:rPr>
                <w:rFonts w:ascii="Times New Roman" w:hAnsi="Times New Roman"/>
                <w:bCs/>
                <w:color w:val="000000"/>
              </w:rPr>
              <w:t>Введение в практическую психологию общения</w:t>
            </w:r>
            <w:r>
              <w:rPr>
                <w:rFonts w:ascii="Times New Roman" w:hAnsi="Times New Roman"/>
                <w:bCs/>
                <w:color w:val="000000"/>
              </w:rPr>
              <w:t xml:space="preserve">.  </w:t>
            </w:r>
            <w:r w:rsidRPr="00AD4A71">
              <w:rPr>
                <w:rFonts w:ascii="Times New Roman" w:hAnsi="Times New Roman"/>
                <w:color w:val="000000"/>
              </w:rPr>
              <w:t>Роль общения в жизни и развитии человека.</w:t>
            </w:r>
          </w:p>
        </w:tc>
      </w:tr>
      <w:tr w:rsidR="0031400F" w:rsidRPr="00AD4A71" w:rsidTr="007D5BD2">
        <w:trPr>
          <w:trHeight w:val="1224"/>
        </w:trPr>
        <w:tc>
          <w:tcPr>
            <w:tcW w:w="1985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</w:rPr>
            </w:pPr>
            <w:r w:rsidRPr="00AD4A71">
              <w:rPr>
                <w:rFonts w:ascii="Times New Roman" w:hAnsi="Times New Roman"/>
                <w:bCs/>
                <w:color w:val="000000"/>
              </w:rPr>
              <w:t>Уверенность в себе</w:t>
            </w:r>
          </w:p>
        </w:tc>
        <w:tc>
          <w:tcPr>
            <w:tcW w:w="8788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Речь. Речь как средство коммуникации. Особенности речевого общения.</w:t>
            </w:r>
          </w:p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Уверенность в себе. Умение оценивать свои достоинства и недостатки.</w:t>
            </w:r>
          </w:p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Чувства и эмоции. Их общая характеристика</w:t>
            </w:r>
          </w:p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Выражение чувств и эмоций в межличностном взаимодействии (практикум)</w:t>
            </w:r>
          </w:p>
        </w:tc>
      </w:tr>
      <w:tr w:rsidR="0031400F" w:rsidRPr="00AD4A71" w:rsidTr="007D5BD2">
        <w:trPr>
          <w:trHeight w:val="1544"/>
        </w:trPr>
        <w:tc>
          <w:tcPr>
            <w:tcW w:w="1985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</w:rPr>
            </w:pPr>
            <w:r w:rsidRPr="00AD4A71">
              <w:rPr>
                <w:rFonts w:ascii="Times New Roman" w:hAnsi="Times New Roman"/>
                <w:bCs/>
                <w:color w:val="000000"/>
              </w:rPr>
              <w:t>Виды общения</w:t>
            </w:r>
          </w:p>
        </w:tc>
        <w:tc>
          <w:tcPr>
            <w:tcW w:w="8788" w:type="dxa"/>
            <w:vAlign w:val="center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Формальное и неформальное общение.</w:t>
            </w:r>
          </w:p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Вербальное общение. Фазы речевого общения.</w:t>
            </w:r>
          </w:p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Невербальное общение. Три стороны общения. Модель коммуникативного процесса. Функции общения.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AD4A71">
              <w:rPr>
                <w:rFonts w:ascii="Times New Roman" w:hAnsi="Times New Roman"/>
                <w:color w:val="000000"/>
              </w:rPr>
              <w:t>Зона психологического комфорта. Исследование личностных границ (практикум)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 w:rsidRPr="00AD4A71">
              <w:rPr>
                <w:rFonts w:ascii="Times New Roman" w:hAnsi="Times New Roman"/>
                <w:color w:val="000000"/>
              </w:rPr>
              <w:t>Стратегии общения.</w:t>
            </w:r>
          </w:p>
        </w:tc>
      </w:tr>
      <w:tr w:rsidR="0031400F" w:rsidRPr="00AD4A71" w:rsidTr="007D5BD2">
        <w:trPr>
          <w:trHeight w:val="686"/>
        </w:trPr>
        <w:tc>
          <w:tcPr>
            <w:tcW w:w="1985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</w:rPr>
            </w:pPr>
            <w:r w:rsidRPr="00AD4A71">
              <w:rPr>
                <w:rFonts w:ascii="Times New Roman" w:hAnsi="Times New Roman"/>
                <w:bCs/>
                <w:color w:val="000000"/>
              </w:rPr>
              <w:t>Технологии коммуникации</w:t>
            </w:r>
          </w:p>
        </w:tc>
        <w:tc>
          <w:tcPr>
            <w:tcW w:w="8788" w:type="dxa"/>
            <w:vAlign w:val="center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Социальные роли человека.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AD4A71">
              <w:rPr>
                <w:rFonts w:ascii="Times New Roman" w:hAnsi="Times New Roman"/>
                <w:color w:val="000000"/>
              </w:rPr>
              <w:t>Психологические установки в общении.</w:t>
            </w:r>
          </w:p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Психологические позиции в общении.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AD4A71">
              <w:rPr>
                <w:rFonts w:ascii="Times New Roman" w:hAnsi="Times New Roman"/>
                <w:color w:val="000000"/>
              </w:rPr>
              <w:t xml:space="preserve">Барьеры общения. Личные особенности и врожденные факторы, осложняющие общение. </w:t>
            </w:r>
          </w:p>
        </w:tc>
      </w:tr>
      <w:tr w:rsidR="0031400F" w:rsidRPr="00AD4A71" w:rsidTr="007D5BD2">
        <w:trPr>
          <w:trHeight w:val="1847"/>
        </w:trPr>
        <w:tc>
          <w:tcPr>
            <w:tcW w:w="1985" w:type="dxa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</w:rPr>
            </w:pPr>
            <w:r w:rsidRPr="00AD4A71">
              <w:rPr>
                <w:rFonts w:ascii="Times New Roman" w:hAnsi="Times New Roman"/>
                <w:bCs/>
                <w:color w:val="000000"/>
              </w:rPr>
              <w:t>Общение в конфликте. Критика. Типы и механизмы психологического воздействия. Социальное взаимодействие</w:t>
            </w:r>
          </w:p>
        </w:tc>
        <w:tc>
          <w:tcPr>
            <w:tcW w:w="8788" w:type="dxa"/>
            <w:vAlign w:val="center"/>
          </w:tcPr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 xml:space="preserve">Причины конфликтов. Типы </w:t>
            </w:r>
            <w:proofErr w:type="spellStart"/>
            <w:r w:rsidRPr="00AD4A71">
              <w:rPr>
                <w:rFonts w:ascii="Times New Roman" w:hAnsi="Times New Roman"/>
                <w:color w:val="000000"/>
              </w:rPr>
              <w:t>конфликтогенов</w:t>
            </w:r>
            <w:proofErr w:type="spellEnd"/>
            <w:r w:rsidRPr="00AD4A71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AD4A71">
              <w:rPr>
                <w:rFonts w:ascii="Times New Roman" w:hAnsi="Times New Roman"/>
                <w:color w:val="000000"/>
              </w:rPr>
              <w:t>Стратегии поведения в конфликтных ситуациях.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D4A71">
              <w:rPr>
                <w:rFonts w:ascii="Times New Roman" w:hAnsi="Times New Roman"/>
                <w:color w:val="000000"/>
              </w:rPr>
              <w:t>Практическое занятие по стратегиям поведения в конфликтных ситуациях.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D4A71">
              <w:rPr>
                <w:rFonts w:ascii="Times New Roman" w:hAnsi="Times New Roman"/>
                <w:color w:val="000000"/>
              </w:rPr>
              <w:t xml:space="preserve">Понятие «критика».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D4A71">
              <w:rPr>
                <w:rFonts w:ascii="Times New Roman" w:hAnsi="Times New Roman"/>
                <w:color w:val="000000"/>
              </w:rPr>
              <w:t>Манипулирование. Заражение. Внушение. Убеждение.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AD4A71">
              <w:rPr>
                <w:rFonts w:ascii="Times New Roman" w:hAnsi="Times New Roman"/>
                <w:color w:val="000000"/>
              </w:rPr>
              <w:t>Понятия: самообладание, самоирония. Аффект.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D4A71">
              <w:rPr>
                <w:rFonts w:ascii="Times New Roman" w:hAnsi="Times New Roman"/>
                <w:color w:val="000000"/>
              </w:rPr>
              <w:t>Деловое общение. Его характеристика.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 w:rsidRPr="00AD4A71">
              <w:rPr>
                <w:rFonts w:ascii="Times New Roman" w:hAnsi="Times New Roman"/>
                <w:color w:val="000000"/>
              </w:rPr>
              <w:t xml:space="preserve">Причины конфликтов. Типы </w:t>
            </w:r>
            <w:proofErr w:type="spellStart"/>
            <w:r w:rsidRPr="00AD4A71">
              <w:rPr>
                <w:rFonts w:ascii="Times New Roman" w:hAnsi="Times New Roman"/>
                <w:color w:val="000000"/>
              </w:rPr>
              <w:t>конфликтогенов</w:t>
            </w:r>
            <w:proofErr w:type="spellEnd"/>
            <w:r w:rsidRPr="00AD4A71">
              <w:rPr>
                <w:rFonts w:ascii="Times New Roman" w:hAnsi="Times New Roman"/>
                <w:color w:val="000000"/>
              </w:rPr>
              <w:t>.</w:t>
            </w:r>
          </w:p>
          <w:p w:rsidR="0031400F" w:rsidRPr="00AD4A71" w:rsidRDefault="0031400F" w:rsidP="007D5BD2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AD4A71">
              <w:rPr>
                <w:rFonts w:ascii="Times New Roman" w:hAnsi="Times New Roman"/>
                <w:color w:val="000000"/>
              </w:rPr>
              <w:t>Стратегии поведения в конфликтных ситуациях.</w:t>
            </w:r>
          </w:p>
        </w:tc>
      </w:tr>
    </w:tbl>
    <w:p w:rsidR="0031400F" w:rsidRDefault="0031400F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31400F" w:rsidRPr="00C23E13" w:rsidRDefault="0031400F" w:rsidP="0031400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  <w:r w:rsidRPr="00C23E13">
        <w:rPr>
          <w:rFonts w:ascii="Times New Roman" w:hAnsi="Times New Roman"/>
          <w:b/>
          <w:bCs/>
          <w:szCs w:val="24"/>
        </w:rPr>
        <w:lastRenderedPageBreak/>
        <w:t xml:space="preserve">Планируемые результаты освоения учебного курса </w:t>
      </w:r>
      <w:r w:rsidRPr="00C23E13">
        <w:rPr>
          <w:rFonts w:ascii="Times New Roman" w:hAnsi="Times New Roman"/>
          <w:b/>
          <w:szCs w:val="24"/>
        </w:rPr>
        <w:t>«Игровые аспекты психолого-педагогического воздействия на подростков»</w:t>
      </w:r>
      <w:r w:rsidRPr="00C23E13">
        <w:rPr>
          <w:b/>
          <w:szCs w:val="24"/>
        </w:rPr>
        <w:t xml:space="preserve">    </w:t>
      </w:r>
      <w:r w:rsidRPr="00C23E13">
        <w:rPr>
          <w:rFonts w:ascii="Times New Roman" w:hAnsi="Times New Roman"/>
          <w:b/>
          <w:szCs w:val="24"/>
        </w:rPr>
        <w:t xml:space="preserve">   </w:t>
      </w:r>
    </w:p>
    <w:p w:rsidR="0031400F" w:rsidRPr="00C23E13" w:rsidRDefault="0031400F" w:rsidP="0031400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31400F" w:rsidRPr="00C23E13" w:rsidRDefault="0031400F" w:rsidP="0031400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Cs w:val="24"/>
          <w:u w:val="single"/>
        </w:rPr>
      </w:pPr>
      <w:r w:rsidRPr="00C23E13">
        <w:rPr>
          <w:rFonts w:ascii="Times New Roman" w:hAnsi="Times New Roman"/>
          <w:szCs w:val="24"/>
          <w:u w:val="single"/>
        </w:rPr>
        <w:t>Личностные:</w:t>
      </w:r>
    </w:p>
    <w:p w:rsidR="0031400F" w:rsidRPr="00C23E13" w:rsidRDefault="0031400F" w:rsidP="0031400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Знание своих индивидуальных психологических особенностей, эффективное их использование в учебной и коммуникативной деятельности;</w:t>
      </w:r>
    </w:p>
    <w:p w:rsidR="0031400F" w:rsidRPr="00C23E13" w:rsidRDefault="0031400F" w:rsidP="0031400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Мотивация к самопознанию, саморазвитию, узнаванию других и сотрудничеству;</w:t>
      </w:r>
    </w:p>
    <w:p w:rsidR="0031400F" w:rsidRPr="00C23E13" w:rsidRDefault="0031400F" w:rsidP="0031400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 w:rsidRPr="00C23E13">
        <w:rPr>
          <w:rFonts w:ascii="Times New Roman" w:hAnsi="Times New Roman"/>
          <w:szCs w:val="24"/>
        </w:rPr>
        <w:t>Сформированность</w:t>
      </w:r>
      <w:proofErr w:type="spellEnd"/>
      <w:r w:rsidRPr="00C23E13">
        <w:rPr>
          <w:rFonts w:ascii="Times New Roman" w:hAnsi="Times New Roman"/>
          <w:szCs w:val="24"/>
        </w:rPr>
        <w:t xml:space="preserve"> адекватной самооценки, включая осознание своих возможностей в учении, способности адекватно судить о причинах своего успеха/неуспеха в учении и общении; умение видеть свои достоинства и недостатки, уважать себя и верить в успех.</w:t>
      </w:r>
    </w:p>
    <w:p w:rsidR="0031400F" w:rsidRPr="00C23E13" w:rsidRDefault="0031400F" w:rsidP="0031400F">
      <w:pPr>
        <w:pStyle w:val="a3"/>
        <w:jc w:val="both"/>
        <w:rPr>
          <w:rFonts w:ascii="Times New Roman" w:hAnsi="Times New Roman"/>
          <w:szCs w:val="24"/>
        </w:rPr>
      </w:pPr>
    </w:p>
    <w:p w:rsidR="0031400F" w:rsidRPr="00C23E13" w:rsidRDefault="0031400F" w:rsidP="0031400F">
      <w:pPr>
        <w:pStyle w:val="a3"/>
        <w:jc w:val="both"/>
        <w:rPr>
          <w:rFonts w:ascii="Times New Roman" w:hAnsi="Times New Roman"/>
          <w:szCs w:val="24"/>
          <w:u w:val="single"/>
        </w:rPr>
      </w:pPr>
      <w:r w:rsidRPr="00C23E13">
        <w:rPr>
          <w:rFonts w:ascii="Times New Roman" w:hAnsi="Times New Roman"/>
          <w:szCs w:val="24"/>
        </w:rPr>
        <w:t xml:space="preserve">2. </w:t>
      </w:r>
      <w:proofErr w:type="spellStart"/>
      <w:r w:rsidRPr="00C23E13">
        <w:rPr>
          <w:rFonts w:ascii="Times New Roman" w:hAnsi="Times New Roman"/>
          <w:szCs w:val="24"/>
          <w:u w:val="single"/>
        </w:rPr>
        <w:t>Метапредметные</w:t>
      </w:r>
      <w:proofErr w:type="spellEnd"/>
      <w:r w:rsidRPr="00C23E13">
        <w:rPr>
          <w:rFonts w:ascii="Times New Roman" w:hAnsi="Times New Roman"/>
          <w:szCs w:val="24"/>
          <w:u w:val="single"/>
        </w:rPr>
        <w:t xml:space="preserve"> (коммуникативные, регулятивные, познавательные):</w:t>
      </w:r>
    </w:p>
    <w:p w:rsidR="0031400F" w:rsidRPr="00C23E13" w:rsidRDefault="0031400F" w:rsidP="0031400F">
      <w:pPr>
        <w:pStyle w:val="a3"/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i/>
          <w:iCs/>
          <w:szCs w:val="24"/>
        </w:rPr>
        <w:t>Регулятивные УУД</w:t>
      </w:r>
      <w:r w:rsidRPr="00C23E13">
        <w:rPr>
          <w:rFonts w:ascii="Times New Roman" w:hAnsi="Times New Roman"/>
          <w:szCs w:val="24"/>
        </w:rPr>
        <w:t>:</w:t>
      </w:r>
    </w:p>
    <w:p w:rsidR="0031400F" w:rsidRPr="00C23E13" w:rsidRDefault="0031400F" w:rsidP="0031400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Анализ и управление своей познавательной деятельностью и эмоциональным состоянием;</w:t>
      </w:r>
    </w:p>
    <w:p w:rsidR="0031400F" w:rsidRPr="00C23E13" w:rsidRDefault="0031400F" w:rsidP="0031400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Самостоятельно преобразовывать проблему в задачу, умение планировать собственную деятельность в соответствии с поставленной задачей.</w:t>
      </w:r>
    </w:p>
    <w:p w:rsidR="0031400F" w:rsidRPr="00C23E13" w:rsidRDefault="0031400F" w:rsidP="0031400F">
      <w:pPr>
        <w:pStyle w:val="a3"/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i/>
          <w:iCs/>
          <w:szCs w:val="24"/>
        </w:rPr>
        <w:t>Познавательные УУД</w:t>
      </w:r>
      <w:r w:rsidRPr="00C23E13">
        <w:rPr>
          <w:rFonts w:ascii="Times New Roman" w:hAnsi="Times New Roman"/>
          <w:szCs w:val="24"/>
        </w:rPr>
        <w:t>:</w:t>
      </w:r>
    </w:p>
    <w:p w:rsidR="0031400F" w:rsidRPr="00C23E13" w:rsidRDefault="0031400F" w:rsidP="0031400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Познание теоретических основ психологии и внутреннего мира личности;</w:t>
      </w:r>
    </w:p>
    <w:p w:rsidR="0031400F" w:rsidRPr="00C23E13" w:rsidRDefault="0031400F" w:rsidP="0031400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Умение анализировать, рефлексировать, формулировать проблему, ставить цель;</w:t>
      </w:r>
    </w:p>
    <w:p w:rsidR="0031400F" w:rsidRPr="00C23E13" w:rsidRDefault="0031400F" w:rsidP="0031400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Любознательность и интерес к новому и способам решения задач.</w:t>
      </w:r>
    </w:p>
    <w:p w:rsidR="0031400F" w:rsidRPr="00C23E13" w:rsidRDefault="0031400F" w:rsidP="0031400F">
      <w:pPr>
        <w:pStyle w:val="a3"/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i/>
          <w:iCs/>
          <w:szCs w:val="24"/>
        </w:rPr>
        <w:t>Коммуникативные УУД</w:t>
      </w:r>
      <w:r w:rsidRPr="00C23E13">
        <w:rPr>
          <w:rFonts w:ascii="Times New Roman" w:hAnsi="Times New Roman"/>
          <w:szCs w:val="24"/>
        </w:rPr>
        <w:t>:</w:t>
      </w:r>
    </w:p>
    <w:p w:rsidR="0031400F" w:rsidRPr="00C23E13" w:rsidRDefault="0031400F" w:rsidP="0031400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Умение ясно выражать свои мысли, мнение;</w:t>
      </w:r>
    </w:p>
    <w:p w:rsidR="0031400F" w:rsidRPr="00C23E13" w:rsidRDefault="0031400F" w:rsidP="0031400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Умение слушать собеседника и давать обратную связь.</w:t>
      </w:r>
    </w:p>
    <w:p w:rsidR="0031400F" w:rsidRPr="00C23E13" w:rsidRDefault="0031400F" w:rsidP="0031400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r w:rsidRPr="00C23E13">
        <w:rPr>
          <w:rStyle w:val="a4"/>
          <w:rFonts w:ascii="Times New Roman" w:hAnsi="Times New Roman"/>
          <w:szCs w:val="24"/>
        </w:rPr>
        <w:t>Быть уверенным </w:t>
      </w:r>
      <w:r w:rsidRPr="00C23E13">
        <w:rPr>
          <w:rFonts w:ascii="Times New Roman" w:hAnsi="Times New Roman"/>
          <w:szCs w:val="24"/>
        </w:rPr>
        <w:t>в своих возможностях, адекватная самооценка.</w:t>
      </w:r>
    </w:p>
    <w:p w:rsidR="0031400F" w:rsidRPr="00C23E13" w:rsidRDefault="0031400F" w:rsidP="0031400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Быть толерантным, эмоционально устойчивым, доброжелательным.</w:t>
      </w:r>
    </w:p>
    <w:p w:rsidR="0031400F" w:rsidRPr="00C23E13" w:rsidRDefault="0031400F" w:rsidP="0031400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Уметь решать проблемы, выбирая и используя различные конструктивные способы их решения.</w:t>
      </w:r>
    </w:p>
    <w:p w:rsidR="0031400F" w:rsidRPr="00C23E13" w:rsidRDefault="0031400F" w:rsidP="0031400F">
      <w:pPr>
        <w:pStyle w:val="a3"/>
        <w:jc w:val="both"/>
        <w:rPr>
          <w:rFonts w:ascii="Times New Roman" w:hAnsi="Times New Roman"/>
          <w:szCs w:val="24"/>
          <w:u w:val="single"/>
        </w:rPr>
      </w:pPr>
      <w:r w:rsidRPr="00C23E13">
        <w:rPr>
          <w:rFonts w:ascii="Times New Roman" w:hAnsi="Times New Roman"/>
          <w:szCs w:val="24"/>
        </w:rPr>
        <w:t>3.</w:t>
      </w:r>
      <w:r w:rsidRPr="00C23E13">
        <w:rPr>
          <w:rFonts w:ascii="Times New Roman" w:hAnsi="Times New Roman"/>
          <w:szCs w:val="24"/>
          <w:u w:val="single"/>
        </w:rPr>
        <w:t xml:space="preserve">Предметные результаты </w:t>
      </w:r>
      <w:r w:rsidRPr="00C23E13">
        <w:rPr>
          <w:rFonts w:ascii="Times New Roman" w:hAnsi="Times New Roman"/>
          <w:szCs w:val="24"/>
        </w:rPr>
        <w:t>(Текстовая часть):</w:t>
      </w:r>
    </w:p>
    <w:p w:rsidR="0031400F" w:rsidRPr="00C23E13" w:rsidRDefault="0031400F" w:rsidP="0031400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bCs/>
          <w:szCs w:val="24"/>
        </w:rPr>
        <w:t>По окончании курса учащиеся должны</w:t>
      </w:r>
      <w:r w:rsidRPr="00C23E13">
        <w:rPr>
          <w:rFonts w:ascii="Times New Roman" w:hAnsi="Times New Roman"/>
          <w:szCs w:val="24"/>
        </w:rPr>
        <w:t>:</w:t>
      </w:r>
    </w:p>
    <w:p w:rsidR="0031400F" w:rsidRPr="00C23E13" w:rsidRDefault="0031400F" w:rsidP="0031400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- иметь общие представления о внутреннем мире человека, самопознании и саморазвитии,</w:t>
      </w:r>
      <w:r w:rsidRPr="00C23E13">
        <w:rPr>
          <w:rFonts w:ascii="Times New Roman" w:hAnsi="Times New Roman"/>
          <w:szCs w:val="24"/>
        </w:rPr>
        <w:br/>
        <w:t>- понимать значение терминов, используемых при изучении каждой темы,</w:t>
      </w:r>
      <w:r w:rsidRPr="00C23E13">
        <w:rPr>
          <w:rFonts w:ascii="Times New Roman" w:hAnsi="Times New Roman"/>
          <w:szCs w:val="24"/>
        </w:rPr>
        <w:br/>
        <w:t xml:space="preserve">- способы </w:t>
      </w:r>
      <w:proofErr w:type="spellStart"/>
      <w:r w:rsidRPr="00C23E13">
        <w:rPr>
          <w:rFonts w:ascii="Times New Roman" w:hAnsi="Times New Roman"/>
          <w:szCs w:val="24"/>
        </w:rPr>
        <w:t>саморегуляции</w:t>
      </w:r>
      <w:proofErr w:type="spellEnd"/>
      <w:r w:rsidRPr="00C23E13">
        <w:rPr>
          <w:rFonts w:ascii="Times New Roman" w:hAnsi="Times New Roman"/>
          <w:szCs w:val="24"/>
        </w:rPr>
        <w:t>, доступные возрасту.</w:t>
      </w:r>
    </w:p>
    <w:p w:rsidR="0031400F" w:rsidRPr="00C23E13" w:rsidRDefault="0031400F" w:rsidP="0031400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 w:rsidRPr="00C23E13">
        <w:rPr>
          <w:rFonts w:ascii="Times New Roman" w:hAnsi="Times New Roman"/>
          <w:szCs w:val="24"/>
        </w:rPr>
        <w:t>- определять эмоциональное состояние человека по внешним проявлениям,</w:t>
      </w:r>
      <w:r w:rsidRPr="00C23E13">
        <w:rPr>
          <w:rFonts w:ascii="Times New Roman" w:hAnsi="Times New Roman"/>
          <w:szCs w:val="24"/>
        </w:rPr>
        <w:br/>
        <w:t>- свободно выражать свои чувства и переживания,</w:t>
      </w:r>
      <w:r w:rsidRPr="00C23E13">
        <w:rPr>
          <w:rFonts w:ascii="Times New Roman" w:hAnsi="Times New Roman"/>
          <w:szCs w:val="24"/>
        </w:rPr>
        <w:br/>
        <w:t>- сотрудничать со сверстниками и взрослыми,</w:t>
      </w:r>
      <w:r w:rsidRPr="00C23E13">
        <w:rPr>
          <w:rFonts w:ascii="Times New Roman" w:hAnsi="Times New Roman"/>
          <w:szCs w:val="24"/>
        </w:rPr>
        <w:br/>
        <w:t xml:space="preserve">- владеть навыками </w:t>
      </w:r>
      <w:proofErr w:type="spellStart"/>
      <w:r w:rsidRPr="00C23E13">
        <w:rPr>
          <w:rFonts w:ascii="Times New Roman" w:hAnsi="Times New Roman"/>
          <w:szCs w:val="24"/>
        </w:rPr>
        <w:t>саморегуляции</w:t>
      </w:r>
      <w:proofErr w:type="spellEnd"/>
      <w:r w:rsidRPr="00C23E13">
        <w:rPr>
          <w:rFonts w:ascii="Times New Roman" w:hAnsi="Times New Roman"/>
          <w:szCs w:val="24"/>
        </w:rPr>
        <w:t xml:space="preserve"> и самопознания, соответствующие возрасту,</w:t>
      </w:r>
      <w:r w:rsidRPr="00C23E13">
        <w:rPr>
          <w:rFonts w:ascii="Times New Roman" w:hAnsi="Times New Roman"/>
          <w:szCs w:val="24"/>
        </w:rPr>
        <w:br/>
        <w:t>- владеть навыками конструктивного общения.</w:t>
      </w:r>
    </w:p>
    <w:p w:rsidR="0031400F" w:rsidRDefault="0031400F">
      <w:pPr>
        <w:spacing w:after="200" w:line="276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br w:type="page"/>
      </w:r>
    </w:p>
    <w:p w:rsidR="0031400F" w:rsidRPr="00700DEC" w:rsidRDefault="0031400F" w:rsidP="0031400F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Тематическое планирование для учебного курса </w:t>
      </w:r>
      <w:r w:rsidRPr="001C1DB6">
        <w:rPr>
          <w:rFonts w:ascii="Times New Roman" w:hAnsi="Times New Roman"/>
          <w:b/>
        </w:rPr>
        <w:t>«Игровые аспекты психолого-педагогического воздействия на подростков»</w:t>
      </w:r>
      <w:r w:rsidRPr="00C429A6">
        <w:rPr>
          <w:b/>
        </w:rPr>
        <w:t xml:space="preserve">    </w:t>
      </w:r>
    </w:p>
    <w:p w:rsidR="0031400F" w:rsidRPr="006F6059" w:rsidRDefault="0031400F" w:rsidP="0031400F">
      <w:pPr>
        <w:suppressAutoHyphens/>
        <w:ind w:left="284" w:right="283"/>
        <w:rPr>
          <w:rFonts w:ascii="Times New Roman" w:hAnsi="Times New Roman"/>
          <w:b/>
          <w:szCs w:val="24"/>
        </w:rPr>
      </w:pPr>
    </w:p>
    <w:tbl>
      <w:tblPr>
        <w:tblW w:w="9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547"/>
        <w:gridCol w:w="716"/>
        <w:gridCol w:w="851"/>
        <w:gridCol w:w="850"/>
        <w:gridCol w:w="2904"/>
      </w:tblGrid>
      <w:tr w:rsidR="0031400F" w:rsidRPr="00132105" w:rsidTr="007D5BD2"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 w:rsidRPr="00132105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Pr="00132105">
              <w:rPr>
                <w:rFonts w:ascii="Times New Roman" w:hAnsi="Times New Roman"/>
                <w:b/>
                <w:bCs/>
                <w:szCs w:val="24"/>
              </w:rPr>
              <w:br/>
            </w:r>
            <w:proofErr w:type="gramStart"/>
            <w:r w:rsidRPr="00132105">
              <w:rPr>
                <w:rFonts w:ascii="Times New Roman" w:hAnsi="Times New Roman"/>
                <w:b/>
                <w:bCs/>
                <w:szCs w:val="24"/>
              </w:rPr>
              <w:t>п</w:t>
            </w:r>
            <w:proofErr w:type="gramEnd"/>
            <w:r w:rsidRPr="00132105">
              <w:rPr>
                <w:rFonts w:ascii="Times New Roman" w:hAnsi="Times New Roman"/>
                <w:b/>
                <w:bCs/>
                <w:szCs w:val="24"/>
              </w:rPr>
              <w:t>/п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 w:rsidRPr="00132105"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 w:rsidRPr="00132105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 w:rsidRPr="00132105"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31400F" w:rsidRPr="00132105" w:rsidTr="007D5BD2"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0F" w:rsidRPr="00132105" w:rsidRDefault="0031400F" w:rsidP="007D5BD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0F" w:rsidRPr="00132105" w:rsidRDefault="0031400F" w:rsidP="007D5BD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 w:rsidRPr="00132105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 w:rsidRPr="00132105"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 w:rsidRPr="00132105"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0F" w:rsidRPr="00132105" w:rsidRDefault="0031400F" w:rsidP="007D5BD2">
            <w:pPr>
              <w:rPr>
                <w:rFonts w:ascii="Times New Roman" w:hAnsi="Times New Roman"/>
                <w:szCs w:val="24"/>
              </w:rPr>
            </w:pPr>
          </w:p>
        </w:tc>
      </w:tr>
      <w:tr w:rsidR="0031400F" w:rsidRPr="00132105" w:rsidTr="007D5BD2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 класс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1400F" w:rsidRPr="00132105" w:rsidTr="007D5BD2">
        <w:trPr>
          <w:trHeight w:val="297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</w:rPr>
              <w:t>Введение в практическую психологию общения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</w:rPr>
              <w:t>Уверенность в себе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1C1DB6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6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7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8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1C1DB6">
              <w:rPr>
                <w:rFonts w:ascii="Times New Roman" w:hAnsi="Times New Roman"/>
              </w:rPr>
              <w:t>Речь. Речь как средство коммуникации. Особенности речевого общения.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1C1DB6">
              <w:rPr>
                <w:rFonts w:ascii="Times New Roman" w:hAnsi="Times New Roman"/>
              </w:rPr>
              <w:t>Уверенность в себе. Умение оценивать свои достоинства и недостатки.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9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10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11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1C1DB6">
              <w:rPr>
                <w:rFonts w:ascii="Times New Roman" w:hAnsi="Times New Roman"/>
              </w:rPr>
              <w:t>Чувства и эмоции. Их общая характеристика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1C1DB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  <w:b/>
              </w:rPr>
            </w:pPr>
            <w:r w:rsidRPr="001C1DB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  <w:b/>
                <w:bCs/>
                <w:color w:val="000000"/>
              </w:rPr>
            </w:pPr>
            <w:r w:rsidRPr="001C1DB6">
              <w:rPr>
                <w:rFonts w:ascii="Times New Roman" w:hAnsi="Times New Roman"/>
                <w:b/>
                <w:bCs/>
                <w:color w:val="000000"/>
              </w:rPr>
              <w:t>Виды общения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C1DB6" w:rsidRDefault="0031400F" w:rsidP="007D5BD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12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13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14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1C1DB6">
              <w:rPr>
                <w:rFonts w:ascii="Times New Roman" w:hAnsi="Times New Roman"/>
              </w:rPr>
              <w:t>Формальное и неформальное общение. Вербальное общение. Фазы речевого общения.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66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1C1DB6">
              <w:rPr>
                <w:rFonts w:ascii="Times New Roman" w:hAnsi="Times New Roman"/>
              </w:rPr>
              <w:t>Три стороны общения. Модель коммуникативного процесса. Функции общения.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15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16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17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83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1C1DB6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1C1DB6">
              <w:rPr>
                <w:rFonts w:ascii="Times New Roman" w:hAnsi="Times New Roman"/>
              </w:rPr>
              <w:t>Зона психологического комфорта. Исследование личностных границ. Стратегии общения.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159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>Технологии коммуникации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9A1D38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A1D38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9A1D38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A1D38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9A1D38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A1D38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18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19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20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>Социальные роли человека.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>Психологические установки в общении. Психологические позиции в общении.</w:t>
            </w:r>
            <w:r>
              <w:rPr>
                <w:rFonts w:ascii="Times New Roman" w:hAnsi="Times New Roman"/>
              </w:rPr>
              <w:t xml:space="preserve"> </w:t>
            </w:r>
            <w:r w:rsidRPr="009A1D38">
              <w:rPr>
                <w:rFonts w:ascii="Times New Roman" w:hAnsi="Times New Roman"/>
              </w:rPr>
              <w:t>Барьеры общения. Личные особенности и врожденные факторы, осложняющие общение.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21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22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23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 игры</w:t>
            </w:r>
            <w:r w:rsidRPr="009A1D38">
              <w:rPr>
                <w:rFonts w:ascii="Times New Roman" w:hAnsi="Times New Roman"/>
              </w:rPr>
              <w:t xml:space="preserve">  «Темперамент» «</w:t>
            </w:r>
            <w:proofErr w:type="spellStart"/>
            <w:r w:rsidRPr="009A1D38">
              <w:rPr>
                <w:rFonts w:ascii="Times New Roman" w:hAnsi="Times New Roman"/>
              </w:rPr>
              <w:t>Эмпатия</w:t>
            </w:r>
            <w:proofErr w:type="spellEnd"/>
            <w:r w:rsidRPr="009A1D38">
              <w:rPr>
                <w:rFonts w:ascii="Times New Roman" w:hAnsi="Times New Roman"/>
              </w:rPr>
              <w:t xml:space="preserve">. Развитие </w:t>
            </w:r>
            <w:proofErr w:type="spellStart"/>
            <w:r w:rsidRPr="009A1D38">
              <w:rPr>
                <w:rFonts w:ascii="Times New Roman" w:hAnsi="Times New Roman"/>
              </w:rPr>
              <w:t>эмпатии</w:t>
            </w:r>
            <w:proofErr w:type="spellEnd"/>
            <w:r w:rsidRPr="009A1D38">
              <w:rPr>
                <w:rFonts w:ascii="Times New Roman" w:hAnsi="Times New Roman"/>
              </w:rPr>
              <w:t>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 xml:space="preserve">Практикум </w:t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</w:rPr>
              <w:t xml:space="preserve">Активное слушание». </w:t>
            </w:r>
            <w:r w:rsidRPr="009A1D38">
              <w:rPr>
                <w:rFonts w:ascii="Times New Roman" w:hAnsi="Times New Roman"/>
              </w:rPr>
              <w:t>Коммуникативная игра «Пойми меня»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24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25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26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  <w:b/>
              </w:rPr>
            </w:pPr>
            <w:r w:rsidRPr="009A1D38">
              <w:rPr>
                <w:rFonts w:ascii="Times New Roman" w:hAnsi="Times New Roman"/>
                <w:b/>
              </w:rPr>
              <w:t>Общение в конфликте. Критика. Типы и механизмы психологического воздействия. Социальное взаимодействие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9A1D38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9A1D38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9A1D38" w:rsidRDefault="0031400F" w:rsidP="007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 xml:space="preserve">Причины конфликтов. Типы </w:t>
            </w:r>
            <w:proofErr w:type="spellStart"/>
            <w:r w:rsidRPr="009A1D38">
              <w:rPr>
                <w:rFonts w:ascii="Times New Roman" w:hAnsi="Times New Roman"/>
              </w:rPr>
              <w:t>конфликтогенов</w:t>
            </w:r>
            <w:proofErr w:type="spellEnd"/>
            <w:r w:rsidRPr="009A1D38">
              <w:rPr>
                <w:rFonts w:ascii="Times New Roman" w:hAnsi="Times New Roman"/>
              </w:rPr>
              <w:t>. Стратегии поведения в конфликтных ситуациях.  Практическое занятие по стратегиям поведения в конфликтных ситуациях.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27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28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29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5.2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>Понятие «критика». Тест «Как я реагирую на критику». Коммуникативная игра «Умение реагировать на критику»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>Манипулирование. Заражение. Внушение. Убеждение.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30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31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32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>Понятия: самообладание, самоирония. Аффект.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>Деловое общение. Его характеристика.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33" w:history="1"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Служба ППС ГБОУ </w:t>
              </w:r>
              <w:proofErr w:type="spell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г</w:t>
              </w:r>
              <w:proofErr w:type="gramStart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.М</w:t>
              </w:r>
              <w:proofErr w:type="gram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>осквы</w:t>
              </w:r>
              <w:proofErr w:type="spellEnd"/>
              <w:r w:rsidRPr="005456CE">
                <w:rPr>
                  <w:rFonts w:ascii="Times New Roman" w:hAnsi="Times New Roman"/>
                  <w:bCs/>
                  <w:szCs w:val="24"/>
                  <w:u w:val="single"/>
                </w:rPr>
                <w:t xml:space="preserve"> «Школа 1794»</w:t>
              </w:r>
            </w:hyperlink>
            <w:r w:rsidRPr="005456CE">
              <w:rPr>
                <w:rFonts w:ascii="Times New Roman" w:hAnsi="Times New Roman"/>
                <w:szCs w:val="24"/>
              </w:rPr>
              <w:t> </w:t>
            </w:r>
            <w:hyperlink r:id="rId34" w:history="1">
              <w:r w:rsidRPr="005456CE">
                <w:rPr>
                  <w:rFonts w:ascii="Times New Roman" w:hAnsi="Times New Roman"/>
                  <w:szCs w:val="24"/>
                </w:rPr>
                <w:t xml:space="preserve">9 </w:t>
              </w:r>
              <w:proofErr w:type="spellStart"/>
              <w:r w:rsidRPr="005456CE">
                <w:rPr>
                  <w:rFonts w:ascii="Times New Roman" w:hAnsi="Times New Roman"/>
                  <w:szCs w:val="24"/>
                </w:rPr>
                <w:t>апр</w:t>
              </w:r>
              <w:proofErr w:type="spellEnd"/>
              <w:r w:rsidRPr="005456CE">
                <w:rPr>
                  <w:rFonts w:ascii="Times New Roman" w:hAnsi="Times New Roman"/>
                  <w:szCs w:val="24"/>
                </w:rPr>
                <w:t xml:space="preserve"> 2020 в 11:26</w:t>
              </w:r>
            </w:hyperlink>
          </w:p>
          <w:p w:rsidR="0031400F" w:rsidRPr="005456CE" w:rsidRDefault="0031400F" w:rsidP="007D5BD2">
            <w:pPr>
              <w:pStyle w:val="a3"/>
              <w:rPr>
                <w:rFonts w:ascii="Times New Roman" w:hAnsi="Times New Roman"/>
                <w:szCs w:val="24"/>
              </w:rPr>
            </w:pPr>
            <w:hyperlink r:id="rId35" w:tgtFrame="_blank" w:history="1">
              <w:r w:rsidRPr="005456CE">
                <w:rPr>
                  <w:rFonts w:ascii="Times New Roman" w:hAnsi="Times New Roman"/>
                  <w:szCs w:val="24"/>
                </w:rPr>
                <w:t>https://solnet.ee/</w:t>
              </w:r>
            </w:hyperlink>
          </w:p>
        </w:tc>
      </w:tr>
      <w:tr w:rsidR="0031400F" w:rsidRPr="00132105" w:rsidTr="007D5BD2">
        <w:trPr>
          <w:trHeight w:val="3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31400F" w:rsidRPr="009A1D38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9A1D38">
              <w:rPr>
                <w:rFonts w:ascii="Times New Roman" w:hAnsi="Times New Roman"/>
              </w:rPr>
              <w:t>Коммуникативная игра «Душевный разговор»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132105" w:rsidRDefault="0031400F" w:rsidP="007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31400F" w:rsidRPr="005456CE" w:rsidRDefault="0031400F" w:rsidP="007D5BD2">
            <w:pPr>
              <w:pStyle w:val="a3"/>
              <w:rPr>
                <w:rFonts w:ascii="Times New Roman" w:hAnsi="Times New Roman"/>
              </w:rPr>
            </w:pPr>
            <w:r w:rsidRPr="005456CE">
              <w:rPr>
                <w:rFonts w:ascii="Times New Roman" w:hAnsi="Times New Roman"/>
              </w:rPr>
              <w:t>Зубкова, Н.Ф. «Психология общения» [Электронный ресурс] </w:t>
            </w:r>
            <w:r w:rsidRPr="005456CE">
              <w:rPr>
                <w:rFonts w:ascii="Times New Roman" w:hAnsi="Times New Roman"/>
                <w:u w:val="single"/>
              </w:rPr>
              <w:t>http://rudocs.exdat.com/docs/index-226550.html</w:t>
            </w:r>
            <w:r w:rsidRPr="005456CE">
              <w:rPr>
                <w:rFonts w:ascii="Times New Roman" w:hAnsi="Times New Roman"/>
              </w:rPr>
              <w:t>;</w:t>
            </w:r>
          </w:p>
        </w:tc>
      </w:tr>
    </w:tbl>
    <w:p w:rsidR="0031400F" w:rsidRDefault="0031400F">
      <w:pPr>
        <w:spacing w:after="200" w:line="276" w:lineRule="auto"/>
        <w:rPr>
          <w:rFonts w:ascii="Times New Roman" w:hAnsi="Times New Roman"/>
          <w:bCs/>
          <w:szCs w:val="24"/>
        </w:rPr>
      </w:pPr>
      <w:bookmarkStart w:id="0" w:name="_GoBack"/>
      <w:bookmarkEnd w:id="0"/>
    </w:p>
    <w:p w:rsidR="008D0C20" w:rsidRPr="006F6059" w:rsidRDefault="008D0C20" w:rsidP="008D0C20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D27A2" w:rsidRDefault="004D27A2"/>
    <w:sectPr w:rsidR="004D27A2" w:rsidSect="009E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3B4"/>
    <w:multiLevelType w:val="hybridMultilevel"/>
    <w:tmpl w:val="C2909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A7202"/>
    <w:multiLevelType w:val="hybridMultilevel"/>
    <w:tmpl w:val="F13E8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F6254"/>
    <w:multiLevelType w:val="hybridMultilevel"/>
    <w:tmpl w:val="EAF44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734EF"/>
    <w:multiLevelType w:val="hybridMultilevel"/>
    <w:tmpl w:val="E5242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D4830"/>
    <w:multiLevelType w:val="hybridMultilevel"/>
    <w:tmpl w:val="59102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407A4"/>
    <w:multiLevelType w:val="hybridMultilevel"/>
    <w:tmpl w:val="857E9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20"/>
    <w:rsid w:val="0031400F"/>
    <w:rsid w:val="003E351B"/>
    <w:rsid w:val="004D27A2"/>
    <w:rsid w:val="008D0C20"/>
    <w:rsid w:val="009E50C4"/>
    <w:rsid w:val="00E93B70"/>
    <w:rsid w:val="00F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2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00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3140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2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00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3140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solnet.ee%2F&amp;cc_key=" TargetMode="External"/><Relationship Id="rId13" Type="http://schemas.openxmlformats.org/officeDocument/2006/relationships/hyperlink" Target="https://vk.com/topic-193736123_41361121?post=3" TargetMode="External"/><Relationship Id="rId18" Type="http://schemas.openxmlformats.org/officeDocument/2006/relationships/hyperlink" Target="https://vk.com/club193736123" TargetMode="External"/><Relationship Id="rId26" Type="http://schemas.openxmlformats.org/officeDocument/2006/relationships/hyperlink" Target="https://vk.com/away.php?to=https%3A%2F%2Fsolnet.ee%2F&amp;cc_key=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club193736123" TargetMode="External"/><Relationship Id="rId34" Type="http://schemas.openxmlformats.org/officeDocument/2006/relationships/hyperlink" Target="https://vk.com/topic-193736123_41361121?post=3" TargetMode="External"/><Relationship Id="rId7" Type="http://schemas.openxmlformats.org/officeDocument/2006/relationships/hyperlink" Target="https://vk.com/topic-193736123_41361121?post=3" TargetMode="External"/><Relationship Id="rId12" Type="http://schemas.openxmlformats.org/officeDocument/2006/relationships/hyperlink" Target="https://vk.com/club193736123" TargetMode="External"/><Relationship Id="rId17" Type="http://schemas.openxmlformats.org/officeDocument/2006/relationships/hyperlink" Target="https://vk.com/away.php?to=https%3A%2F%2Fsolnet.ee%2F&amp;cc_key=" TargetMode="External"/><Relationship Id="rId25" Type="http://schemas.openxmlformats.org/officeDocument/2006/relationships/hyperlink" Target="https://vk.com/topic-193736123_41361121?post=3" TargetMode="External"/><Relationship Id="rId33" Type="http://schemas.openxmlformats.org/officeDocument/2006/relationships/hyperlink" Target="https://vk.com/club1937361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topic-193736123_41361121?post=3" TargetMode="External"/><Relationship Id="rId20" Type="http://schemas.openxmlformats.org/officeDocument/2006/relationships/hyperlink" Target="https://vk.com/away.php?to=https%3A%2F%2Fsolnet.ee%2F&amp;cc_key=" TargetMode="External"/><Relationship Id="rId29" Type="http://schemas.openxmlformats.org/officeDocument/2006/relationships/hyperlink" Target="https://vk.com/away.php?to=https%3A%2F%2Fsolnet.ee%2F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193736123" TargetMode="External"/><Relationship Id="rId11" Type="http://schemas.openxmlformats.org/officeDocument/2006/relationships/hyperlink" Target="https://vk.com/away.php?to=https%3A%2F%2Fsolnet.ee%2F&amp;cc_key=" TargetMode="External"/><Relationship Id="rId24" Type="http://schemas.openxmlformats.org/officeDocument/2006/relationships/hyperlink" Target="https://vk.com/club193736123" TargetMode="External"/><Relationship Id="rId32" Type="http://schemas.openxmlformats.org/officeDocument/2006/relationships/hyperlink" Target="https://vk.com/away.php?to=https%3A%2F%2Fsolnet.ee%2F&amp;cc_key=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club193736123" TargetMode="External"/><Relationship Id="rId23" Type="http://schemas.openxmlformats.org/officeDocument/2006/relationships/hyperlink" Target="https://vk.com/away.php?to=https%3A%2F%2Fsolnet.ee%2F&amp;cc_key=" TargetMode="External"/><Relationship Id="rId28" Type="http://schemas.openxmlformats.org/officeDocument/2006/relationships/hyperlink" Target="https://vk.com/topic-193736123_41361121?post=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topic-193736123_41361121?post=3" TargetMode="External"/><Relationship Id="rId19" Type="http://schemas.openxmlformats.org/officeDocument/2006/relationships/hyperlink" Target="https://vk.com/topic-193736123_41361121?post=3" TargetMode="External"/><Relationship Id="rId31" Type="http://schemas.openxmlformats.org/officeDocument/2006/relationships/hyperlink" Target="https://vk.com/topic-193736123_41361121?post=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93736123" TargetMode="External"/><Relationship Id="rId14" Type="http://schemas.openxmlformats.org/officeDocument/2006/relationships/hyperlink" Target="https://vk.com/away.php?to=https%3A%2F%2Fsolnet.ee%2F&amp;cc_key=" TargetMode="External"/><Relationship Id="rId22" Type="http://schemas.openxmlformats.org/officeDocument/2006/relationships/hyperlink" Target="https://vk.com/topic-193736123_41361121?post=3" TargetMode="External"/><Relationship Id="rId27" Type="http://schemas.openxmlformats.org/officeDocument/2006/relationships/hyperlink" Target="https://vk.com/club193736123" TargetMode="External"/><Relationship Id="rId30" Type="http://schemas.openxmlformats.org/officeDocument/2006/relationships/hyperlink" Target="https://vk.com/club193736123" TargetMode="External"/><Relationship Id="rId35" Type="http://schemas.openxmlformats.org/officeDocument/2006/relationships/hyperlink" Target="https://vk.com/away.php?to=https%3A%2F%2Fsolnet.ee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2022-12-10T13:12:00Z</dcterms:created>
  <dcterms:modified xsi:type="dcterms:W3CDTF">2022-12-10T13:12:00Z</dcterms:modified>
</cp:coreProperties>
</file>